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E1A" w:rsidRPr="009431CF" w:rsidRDefault="00E97E1A">
      <w:pPr>
        <w:rPr>
          <w:rStyle w:val="a3"/>
          <w:color w:val="4F81BD" w:themeColor="accent1"/>
          <w:sz w:val="24"/>
          <w:szCs w:val="28"/>
          <w:shd w:val="clear" w:color="auto" w:fill="FFFFE0"/>
        </w:rPr>
      </w:pPr>
      <w:r w:rsidRPr="009431CF">
        <w:rPr>
          <w:rStyle w:val="a3"/>
          <w:color w:val="4F81BD" w:themeColor="accent1"/>
          <w:sz w:val="24"/>
          <w:szCs w:val="28"/>
          <w:shd w:val="clear" w:color="auto" w:fill="FFFFE0"/>
        </w:rPr>
        <w:t xml:space="preserve">                    </w:t>
      </w:r>
      <w:r w:rsidR="009431CF">
        <w:rPr>
          <w:rStyle w:val="a3"/>
          <w:color w:val="4F81BD" w:themeColor="accent1"/>
          <w:sz w:val="24"/>
          <w:szCs w:val="28"/>
          <w:shd w:val="clear" w:color="auto" w:fill="FFFFE0"/>
        </w:rPr>
        <w:t xml:space="preserve">          </w:t>
      </w:r>
      <w:r w:rsidRPr="009431CF">
        <w:rPr>
          <w:rStyle w:val="a3"/>
          <w:color w:val="4F81BD" w:themeColor="accent1"/>
          <w:sz w:val="32"/>
          <w:szCs w:val="28"/>
          <w:shd w:val="clear" w:color="auto" w:fill="FFFFE0"/>
        </w:rPr>
        <w:t>Полезные советы для родителей.</w:t>
      </w:r>
    </w:p>
    <w:p w:rsidR="00E97E1A" w:rsidRPr="009431CF" w:rsidRDefault="00E97E1A">
      <w:pPr>
        <w:rPr>
          <w:rStyle w:val="a3"/>
          <w:sz w:val="24"/>
          <w:szCs w:val="28"/>
          <w:shd w:val="clear" w:color="auto" w:fill="FFFFE0"/>
        </w:rPr>
      </w:pPr>
      <w:r w:rsidRPr="009431CF">
        <w:rPr>
          <w:rStyle w:val="a3"/>
          <w:sz w:val="24"/>
          <w:szCs w:val="28"/>
          <w:shd w:val="clear" w:color="auto" w:fill="FFFFE0"/>
        </w:rPr>
        <w:t xml:space="preserve">                                          </w:t>
      </w:r>
      <w:r w:rsidR="009431CF">
        <w:rPr>
          <w:rStyle w:val="a3"/>
          <w:sz w:val="24"/>
          <w:szCs w:val="28"/>
          <w:shd w:val="clear" w:color="auto" w:fill="FFFFE0"/>
        </w:rPr>
        <w:t xml:space="preserve">      </w:t>
      </w:r>
      <w:r w:rsidRPr="009431CF">
        <w:rPr>
          <w:rStyle w:val="a3"/>
          <w:sz w:val="24"/>
          <w:szCs w:val="28"/>
          <w:shd w:val="clear" w:color="auto" w:fill="FFFFE0"/>
        </w:rPr>
        <w:t xml:space="preserve"> </w:t>
      </w:r>
      <w:r w:rsidR="009431CF">
        <w:rPr>
          <w:rStyle w:val="a3"/>
          <w:sz w:val="24"/>
          <w:szCs w:val="28"/>
          <w:shd w:val="clear" w:color="auto" w:fill="FFFFE0"/>
        </w:rPr>
        <w:t xml:space="preserve">  </w:t>
      </w:r>
      <w:r w:rsidRPr="009431CF">
        <w:rPr>
          <w:rStyle w:val="a3"/>
          <w:sz w:val="24"/>
          <w:szCs w:val="28"/>
          <w:shd w:val="clear" w:color="auto" w:fill="FFFFE0"/>
        </w:rPr>
        <w:t xml:space="preserve">Пальчиковые игры </w:t>
      </w:r>
    </w:p>
    <w:p w:rsidR="006B5EB1" w:rsidRPr="009431CF" w:rsidRDefault="002E1CB2">
      <w:pPr>
        <w:rPr>
          <w:rStyle w:val="a3"/>
          <w:b w:val="0"/>
          <w:sz w:val="24"/>
          <w:szCs w:val="28"/>
          <w:shd w:val="clear" w:color="auto" w:fill="FFFFE0"/>
        </w:rPr>
      </w:pPr>
      <w:r w:rsidRPr="009431CF">
        <w:rPr>
          <w:rStyle w:val="a3"/>
          <w:b w:val="0"/>
          <w:sz w:val="24"/>
          <w:szCs w:val="28"/>
          <w:shd w:val="clear" w:color="auto" w:fill="FFFFE0"/>
        </w:rPr>
        <w:t xml:space="preserve">     </w:t>
      </w:r>
      <w:r w:rsidR="00E97E1A" w:rsidRPr="009431CF">
        <w:rPr>
          <w:rStyle w:val="a3"/>
          <w:b w:val="0"/>
          <w:sz w:val="24"/>
          <w:szCs w:val="28"/>
          <w:shd w:val="clear" w:color="auto" w:fill="FFFFE0"/>
        </w:rPr>
        <w:t>Пальчиковые игры, по мнению ученых, – это отображение реальности окружающего мира - предметов, животных, людей, их деятельности, явлений природы. В ходе игры дети, повторяя движения взрослых, активизируют моторику рук. Тем самым вырабатывается ловкость, умение управлять своими движениями, концентрировать внимание на одном виде деятельности. Игры с пальчиками развивают не только ловкость и точность рук, но и мозг ребенка, стимулируют творческие способности, фантазию и речь. Целью занятий по развитию ловкости и точности пальцев рук является развитие взаимосвязи между полушариями головного мозга и синхронизация их работы. В правом полушарии мозга возникают образы предметов и явлений, а в левом они вербализируются, т.е. находят словесное выражение. А происходит этот процесс благодаря "мостику" между правым и левым полушариями. Чем крепче этот мостик, считают ученые, тем быстрее и чаще по нему идут нервные импульсы, активнее мыслительные процессы, точнее внимание, выше способности.</w:t>
      </w:r>
      <w:r w:rsidR="00EB23B4" w:rsidRPr="009431CF">
        <w:rPr>
          <w:rFonts w:ascii="Times New Roman" w:eastAsia="Times New Roman" w:hAnsi="Times New Roman" w:cs="Times New Roman"/>
          <w:snapToGrid w:val="0"/>
          <w:color w:val="000000"/>
          <w:w w:val="0"/>
          <w:sz w:val="2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2B7716" w:rsidRPr="009431CF">
        <w:rPr>
          <w:bCs/>
          <w:noProof/>
          <w:sz w:val="24"/>
          <w:szCs w:val="28"/>
          <w:shd w:val="clear" w:color="auto" w:fill="FFFFE0"/>
        </w:rPr>
        <w:t xml:space="preserve">       </w:t>
      </w:r>
      <w:r w:rsidR="00EB23B4" w:rsidRPr="009431CF">
        <w:rPr>
          <w:bCs/>
          <w:noProof/>
          <w:sz w:val="24"/>
          <w:szCs w:val="28"/>
          <w:shd w:val="clear" w:color="auto" w:fill="FFFFE0"/>
        </w:rPr>
        <w:drawing>
          <wp:inline distT="0" distB="0" distL="0" distR="0">
            <wp:extent cx="4648200" cy="4648200"/>
            <wp:effectExtent l="19050" t="0" r="0" b="0"/>
            <wp:docPr id="2" name="Рисунок 2" descr="C:\Users\audi\Desktop\Июль 2019\paligr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udi\Desktop\Июль 2019\paligri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464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7E1A" w:rsidRPr="009431CF" w:rsidRDefault="00E97E1A" w:rsidP="00E97E1A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="Arial"/>
          <w:szCs w:val="28"/>
        </w:rPr>
      </w:pPr>
      <w:r w:rsidRPr="009431CF">
        <w:rPr>
          <w:rFonts w:asciiTheme="minorHAnsi" w:hAnsiTheme="minorHAnsi"/>
          <w:szCs w:val="28"/>
        </w:rPr>
        <w:t xml:space="preserve">Исследования М.М. Кольцовой доказали, что каждый палец руки имеет довольно обширное представительство в коре больших полушарий мозга. Развитие тонких движений пальцев рук предшествует появлению артикуляции слогов. Благодаря развитию </w:t>
      </w:r>
      <w:r w:rsidRPr="009431CF">
        <w:rPr>
          <w:rFonts w:asciiTheme="minorHAnsi" w:hAnsiTheme="minorHAnsi"/>
          <w:szCs w:val="28"/>
        </w:rPr>
        <w:lastRenderedPageBreak/>
        <w:t>пальцев в мозге формируется проекция «схемы человеческого тела», а речевые реакции находятся в прямой зависимости от тренированности пальцев.</w:t>
      </w:r>
    </w:p>
    <w:p w:rsidR="00E97E1A" w:rsidRPr="009431CF" w:rsidRDefault="00E97E1A" w:rsidP="00E97E1A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rFonts w:asciiTheme="minorHAnsi" w:hAnsiTheme="minorHAnsi" w:cs="Arial"/>
          <w:b/>
          <w:szCs w:val="28"/>
        </w:rPr>
      </w:pPr>
      <w:r w:rsidRPr="009431CF">
        <w:rPr>
          <w:rFonts w:asciiTheme="minorHAnsi" w:hAnsiTheme="minorHAnsi"/>
          <w:b/>
          <w:bCs/>
          <w:szCs w:val="28"/>
        </w:rPr>
        <w:t>Что же происходит, когда ребенок занимается пальчиковой гимнастикой?</w:t>
      </w:r>
    </w:p>
    <w:p w:rsidR="00E97E1A" w:rsidRPr="009431CF" w:rsidRDefault="00E97E1A" w:rsidP="00E97E1A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="Arial"/>
          <w:szCs w:val="28"/>
        </w:rPr>
      </w:pPr>
      <w:r w:rsidRPr="009431CF">
        <w:rPr>
          <w:rFonts w:asciiTheme="minorHAnsi" w:hAnsiTheme="minorHAnsi"/>
          <w:szCs w:val="28"/>
        </w:rPr>
        <w:t>1. Выполнение упражнений и ритмичных движений пальцами индуктивно приводит к возбуждению в речевых центрах головного мозга и резкому усилению согласованной деятельности речевых зон, что в конечном итоге, стимулирует развитие речи</w:t>
      </w:r>
    </w:p>
    <w:p w:rsidR="00E97E1A" w:rsidRPr="009431CF" w:rsidRDefault="00E97E1A" w:rsidP="00E97E1A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="Arial"/>
          <w:szCs w:val="28"/>
        </w:rPr>
      </w:pPr>
      <w:r w:rsidRPr="009431CF">
        <w:rPr>
          <w:rFonts w:asciiTheme="minorHAnsi" w:hAnsiTheme="minorHAnsi"/>
          <w:szCs w:val="28"/>
        </w:rPr>
        <w:t>2.  Игры с пальчиками создают благоприятный эмоциональный фон, развивают умение подрожать взрослому, учат вслушиваться и понимать смысл речи, повышают речевую активность ребёнка.</w:t>
      </w:r>
    </w:p>
    <w:p w:rsidR="00E97E1A" w:rsidRPr="009431CF" w:rsidRDefault="00E97E1A" w:rsidP="00E97E1A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="Arial"/>
          <w:szCs w:val="28"/>
        </w:rPr>
      </w:pPr>
      <w:r w:rsidRPr="009431CF">
        <w:rPr>
          <w:rFonts w:asciiTheme="minorHAnsi" w:hAnsiTheme="minorHAnsi"/>
          <w:szCs w:val="28"/>
        </w:rPr>
        <w:t>3. Детки учатся концентрировать своё внимание и правильно его распределять,</w:t>
      </w:r>
    </w:p>
    <w:p w:rsidR="00E97E1A" w:rsidRPr="009431CF" w:rsidRDefault="00E97E1A" w:rsidP="00E97E1A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="Arial"/>
          <w:szCs w:val="28"/>
        </w:rPr>
      </w:pPr>
      <w:r w:rsidRPr="009431CF">
        <w:rPr>
          <w:rFonts w:asciiTheme="minorHAnsi" w:hAnsiTheme="minorHAnsi"/>
          <w:szCs w:val="28"/>
        </w:rPr>
        <w:t>4.  Если ребёнок будет правильно выполнять упражнения, сопровождая их короткими стихотворными строчками, то его речь станет более чёткой, ритмичной, яркой, и усилится контроль над выполняемыми движениями.</w:t>
      </w:r>
    </w:p>
    <w:p w:rsidR="00E97E1A" w:rsidRPr="009431CF" w:rsidRDefault="00E97E1A" w:rsidP="00E97E1A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="Arial"/>
          <w:szCs w:val="28"/>
        </w:rPr>
      </w:pPr>
      <w:r w:rsidRPr="009431CF">
        <w:rPr>
          <w:rFonts w:asciiTheme="minorHAnsi" w:hAnsiTheme="minorHAnsi"/>
          <w:szCs w:val="28"/>
        </w:rPr>
        <w:t>5.  Развивается память ребенка, так как он учится запоминать определённые положения рук и последовательность движений.</w:t>
      </w:r>
    </w:p>
    <w:p w:rsidR="00E97E1A" w:rsidRPr="009431CF" w:rsidRDefault="00E97E1A" w:rsidP="00E97E1A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="Arial"/>
          <w:szCs w:val="28"/>
        </w:rPr>
      </w:pPr>
      <w:r w:rsidRPr="009431CF">
        <w:rPr>
          <w:rFonts w:asciiTheme="minorHAnsi" w:hAnsiTheme="minorHAnsi"/>
          <w:szCs w:val="28"/>
        </w:rPr>
        <w:t>6. У детей развивается воображение и фантазия. Овладев всеми упражнениями, он сможет "рассказывать руками" целые истории,</w:t>
      </w:r>
    </w:p>
    <w:p w:rsidR="00E97E1A" w:rsidRPr="009431CF" w:rsidRDefault="00E97E1A" w:rsidP="00E97E1A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="Arial"/>
          <w:szCs w:val="28"/>
        </w:rPr>
      </w:pPr>
      <w:r w:rsidRPr="009431CF">
        <w:rPr>
          <w:rFonts w:asciiTheme="minorHAnsi" w:hAnsiTheme="minorHAnsi"/>
          <w:szCs w:val="28"/>
        </w:rPr>
        <w:t>7. В результате освоении всех упражнений кисти рук и пальцы приобретают силу, хорошую подвижность и гибкость, а это в дальнейшем облегчит овладение навыком письма.</w:t>
      </w:r>
    </w:p>
    <w:p w:rsidR="00E97E1A" w:rsidRPr="009431CF" w:rsidRDefault="00E97E1A" w:rsidP="00E97E1A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="Arial"/>
          <w:szCs w:val="28"/>
        </w:rPr>
      </w:pPr>
      <w:r w:rsidRPr="009431CF">
        <w:rPr>
          <w:rFonts w:asciiTheme="minorHAnsi" w:hAnsiTheme="minorHAnsi"/>
          <w:szCs w:val="28"/>
        </w:rPr>
        <w:t>Все упражнения разделены на три группы:</w:t>
      </w:r>
    </w:p>
    <w:p w:rsidR="00E97E1A" w:rsidRPr="009431CF" w:rsidRDefault="00E97E1A" w:rsidP="00E97E1A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="Arial"/>
          <w:szCs w:val="28"/>
        </w:rPr>
      </w:pPr>
      <w:r w:rsidRPr="009431CF">
        <w:rPr>
          <w:rFonts w:asciiTheme="minorHAnsi" w:hAnsiTheme="minorHAnsi"/>
          <w:szCs w:val="28"/>
        </w:rPr>
        <w:t>1  группа - Упражнения для кистей рук,</w:t>
      </w:r>
    </w:p>
    <w:p w:rsidR="00E97E1A" w:rsidRPr="009431CF" w:rsidRDefault="00E97E1A" w:rsidP="00E97E1A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="Arial"/>
          <w:szCs w:val="28"/>
        </w:rPr>
      </w:pPr>
      <w:r w:rsidRPr="009431CF">
        <w:rPr>
          <w:rFonts w:asciiTheme="minorHAnsi" w:hAnsiTheme="minorHAnsi"/>
          <w:szCs w:val="28"/>
        </w:rPr>
        <w:t>2 группа - Упражнения для пальцев «условно статические»</w:t>
      </w:r>
    </w:p>
    <w:p w:rsidR="00E97E1A" w:rsidRPr="009431CF" w:rsidRDefault="00E97E1A" w:rsidP="00E97E1A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="Arial"/>
          <w:szCs w:val="28"/>
        </w:rPr>
      </w:pPr>
      <w:r w:rsidRPr="009431CF">
        <w:rPr>
          <w:rFonts w:asciiTheme="minorHAnsi" w:hAnsiTheme="minorHAnsi"/>
          <w:szCs w:val="28"/>
        </w:rPr>
        <w:t>3  группа - Упражнения для пальцев "динамические".</w:t>
      </w:r>
    </w:p>
    <w:p w:rsidR="00E97E1A" w:rsidRPr="009431CF" w:rsidRDefault="00E97E1A" w:rsidP="00E97E1A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rFonts w:asciiTheme="minorHAnsi" w:hAnsiTheme="minorHAnsi" w:cs="Arial"/>
          <w:b/>
          <w:szCs w:val="28"/>
        </w:rPr>
      </w:pPr>
      <w:r w:rsidRPr="009431CF">
        <w:rPr>
          <w:rFonts w:asciiTheme="minorHAnsi" w:hAnsiTheme="minorHAnsi"/>
          <w:b/>
          <w:bCs/>
          <w:szCs w:val="28"/>
        </w:rPr>
        <w:t>С какого возраста можно начинать выполнять эти упражнения?</w:t>
      </w:r>
    </w:p>
    <w:p w:rsidR="00E97E1A" w:rsidRPr="009431CF" w:rsidRDefault="00E97E1A" w:rsidP="00E97E1A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="Arial"/>
          <w:szCs w:val="28"/>
        </w:rPr>
      </w:pPr>
      <w:r w:rsidRPr="009431CF">
        <w:rPr>
          <w:rFonts w:asciiTheme="minorHAnsi" w:hAnsiTheme="minorHAnsi"/>
          <w:szCs w:val="28"/>
        </w:rPr>
        <w:t xml:space="preserve">Исходя из оздоровительного воздействия на организм ребенка каждого из пальцев, помогайте ребенку </w:t>
      </w:r>
      <w:proofErr w:type="spellStart"/>
      <w:r w:rsidRPr="009431CF">
        <w:rPr>
          <w:rFonts w:asciiTheme="minorHAnsi" w:hAnsiTheme="minorHAnsi"/>
          <w:szCs w:val="28"/>
        </w:rPr>
        <w:t>координированно</w:t>
      </w:r>
      <w:proofErr w:type="spellEnd"/>
      <w:r w:rsidRPr="009431CF">
        <w:rPr>
          <w:rFonts w:asciiTheme="minorHAnsi" w:hAnsiTheme="minorHAnsi"/>
          <w:szCs w:val="28"/>
        </w:rPr>
        <w:t xml:space="preserve"> и ловко ими манипулировать. Обращайте внимание на овладение ребенком простыми, но </w:t>
      </w:r>
      <w:proofErr w:type="gramStart"/>
      <w:r w:rsidRPr="009431CF">
        <w:rPr>
          <w:rFonts w:asciiTheme="minorHAnsi" w:hAnsiTheme="minorHAnsi"/>
          <w:szCs w:val="28"/>
        </w:rPr>
        <w:t>в</w:t>
      </w:r>
      <w:proofErr w:type="gramEnd"/>
      <w:r w:rsidRPr="009431CF">
        <w:rPr>
          <w:rFonts w:asciiTheme="minorHAnsi" w:hAnsiTheme="minorHAnsi"/>
          <w:szCs w:val="28"/>
        </w:rPr>
        <w:t xml:space="preserve"> то же время жизненно важными умениями — держать чашку, ложку, карандаши, умываться. Например, если в четыре года он не умеет доносить в пригоршне воду до лица — значит, у него отстает в развитии мелкая мускулатура.</w:t>
      </w:r>
    </w:p>
    <w:p w:rsidR="00E97E1A" w:rsidRPr="009431CF" w:rsidRDefault="00E97E1A" w:rsidP="00E97E1A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="Arial"/>
          <w:szCs w:val="28"/>
        </w:rPr>
      </w:pPr>
      <w:r w:rsidRPr="009431CF">
        <w:rPr>
          <w:rFonts w:asciiTheme="minorHAnsi" w:hAnsiTheme="minorHAnsi"/>
          <w:szCs w:val="28"/>
        </w:rPr>
        <w:t>Обнаружив отставание у ребенка, не огорчайтесь. Займитесь с ним пальчиковой гимнастикой.</w:t>
      </w:r>
    </w:p>
    <w:p w:rsidR="00E97E1A" w:rsidRPr="009431CF" w:rsidRDefault="00E97E1A" w:rsidP="00E97E1A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="Arial"/>
          <w:szCs w:val="28"/>
        </w:rPr>
      </w:pPr>
      <w:r w:rsidRPr="009431CF">
        <w:rPr>
          <w:rFonts w:asciiTheme="minorHAnsi" w:hAnsiTheme="minorHAnsi"/>
          <w:szCs w:val="28"/>
        </w:rPr>
        <w:t>Такую тренировку следует начинать с самого раннего детства, некоторые специалисты советуют начинать заниматься пальчиковой гимнастикой с 6 - 7 месяцев, но </w:t>
      </w:r>
      <w:r w:rsidRPr="009431CF">
        <w:rPr>
          <w:rFonts w:asciiTheme="minorHAnsi" w:hAnsiTheme="minorHAnsi"/>
          <w:bCs/>
          <w:szCs w:val="28"/>
        </w:rPr>
        <w:t>и </w:t>
      </w:r>
      <w:r w:rsidRPr="009431CF">
        <w:rPr>
          <w:rFonts w:asciiTheme="minorHAnsi" w:hAnsiTheme="minorHAnsi"/>
          <w:szCs w:val="28"/>
        </w:rPr>
        <w:t>в более позднем возрасте занятия будут очень полезны и эффективны.</w:t>
      </w:r>
    </w:p>
    <w:p w:rsidR="00E97E1A" w:rsidRPr="009431CF" w:rsidRDefault="00E97E1A" w:rsidP="00E97E1A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="Arial"/>
          <w:szCs w:val="28"/>
        </w:rPr>
      </w:pPr>
      <w:r w:rsidRPr="009431CF">
        <w:rPr>
          <w:rFonts w:asciiTheme="minorHAnsi" w:hAnsiTheme="minorHAnsi"/>
          <w:szCs w:val="28"/>
        </w:rPr>
        <w:t>Начать можно с ежедневного массажа по 2 -3 минуты кистей рук </w:t>
      </w:r>
      <w:r w:rsidRPr="009431CF">
        <w:rPr>
          <w:rFonts w:asciiTheme="minorHAnsi" w:hAnsiTheme="minorHAnsi"/>
          <w:bCs/>
          <w:szCs w:val="28"/>
        </w:rPr>
        <w:t>и </w:t>
      </w:r>
      <w:r w:rsidRPr="009431CF">
        <w:rPr>
          <w:rFonts w:asciiTheme="minorHAnsi" w:hAnsiTheme="minorHAnsi"/>
          <w:szCs w:val="28"/>
        </w:rPr>
        <w:t>пальцев:</w:t>
      </w:r>
    </w:p>
    <w:p w:rsidR="00E97E1A" w:rsidRPr="009431CF" w:rsidRDefault="00E97E1A" w:rsidP="00E97E1A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="Arial"/>
          <w:szCs w:val="28"/>
        </w:rPr>
      </w:pPr>
      <w:r w:rsidRPr="009431CF">
        <w:rPr>
          <w:rFonts w:asciiTheme="minorHAnsi" w:hAnsiTheme="minorHAnsi"/>
          <w:szCs w:val="28"/>
        </w:rPr>
        <w:t>1.  Поглаживать и растирать ладони вверх - вниз;</w:t>
      </w:r>
    </w:p>
    <w:p w:rsidR="00E97E1A" w:rsidRPr="009431CF" w:rsidRDefault="00E97E1A" w:rsidP="00E97E1A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="Arial"/>
          <w:szCs w:val="28"/>
        </w:rPr>
      </w:pPr>
      <w:r w:rsidRPr="009431CF">
        <w:rPr>
          <w:rFonts w:asciiTheme="minorHAnsi" w:hAnsiTheme="minorHAnsi"/>
          <w:szCs w:val="28"/>
        </w:rPr>
        <w:t>2.  Разминать и растирать каждый палец вдоль, затем поперёк</w:t>
      </w:r>
    </w:p>
    <w:p w:rsidR="00E97E1A" w:rsidRPr="009431CF" w:rsidRDefault="00E97E1A" w:rsidP="00E97E1A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="Arial"/>
          <w:szCs w:val="28"/>
        </w:rPr>
      </w:pPr>
      <w:r w:rsidRPr="009431CF">
        <w:rPr>
          <w:rFonts w:asciiTheme="minorHAnsi" w:hAnsiTheme="minorHAnsi"/>
          <w:szCs w:val="28"/>
        </w:rPr>
        <w:t>3.  Растирать </w:t>
      </w:r>
      <w:r w:rsidRPr="009431CF">
        <w:rPr>
          <w:rFonts w:asciiTheme="minorHAnsi" w:hAnsiTheme="minorHAnsi"/>
          <w:bCs/>
          <w:szCs w:val="28"/>
        </w:rPr>
        <w:t>пальчики </w:t>
      </w:r>
      <w:r w:rsidRPr="009431CF">
        <w:rPr>
          <w:rFonts w:asciiTheme="minorHAnsi" w:hAnsiTheme="minorHAnsi"/>
          <w:szCs w:val="28"/>
        </w:rPr>
        <w:t>спиралевидными движениями.</w:t>
      </w:r>
    </w:p>
    <w:p w:rsidR="00E97E1A" w:rsidRPr="009431CF" w:rsidRDefault="00E97E1A" w:rsidP="00E97E1A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="Arial"/>
          <w:szCs w:val="28"/>
        </w:rPr>
      </w:pPr>
      <w:r w:rsidRPr="009431CF">
        <w:rPr>
          <w:rFonts w:asciiTheme="minorHAnsi" w:hAnsiTheme="minorHAnsi"/>
          <w:szCs w:val="28"/>
        </w:rPr>
        <w:t>Затем можно выполнять некоторые упражнения 3 группы, но в пассивной форме, т.е. вы сами сгибаете, разгибаете пальчики ребёнка и совершаете другие энергичные движения, сопровождая их ритмичными строчками. При этом важно, чтобы в упражнениях участвовали все пальчики. 1 .Сначала все упражнения выполняются медленно. Следите, чтобы   ребёнок   правильно   воспроизводил   и   удерживал положение кисти или пальцев и правильно переключался с одного движения на другое. При необходимости помогите малышу или научите его помогать себе второй рукой.</w:t>
      </w:r>
    </w:p>
    <w:p w:rsidR="00E97E1A" w:rsidRPr="009431CF" w:rsidRDefault="00E97E1A" w:rsidP="00E97E1A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="Arial"/>
          <w:szCs w:val="28"/>
        </w:rPr>
      </w:pPr>
      <w:r w:rsidRPr="009431CF">
        <w:rPr>
          <w:rFonts w:asciiTheme="minorHAnsi" w:hAnsiTheme="minorHAnsi"/>
          <w:szCs w:val="28"/>
        </w:rPr>
        <w:t>2.  Упражнения отрабатываются сначала одной рукой затем другой рукой, после этого двумя руками одновременно.</w:t>
      </w:r>
    </w:p>
    <w:p w:rsidR="00E97E1A" w:rsidRPr="009431CF" w:rsidRDefault="00E97E1A" w:rsidP="00E97E1A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="Arial"/>
          <w:szCs w:val="28"/>
        </w:rPr>
      </w:pPr>
      <w:r w:rsidRPr="009431CF">
        <w:rPr>
          <w:rFonts w:asciiTheme="minorHAnsi" w:hAnsiTheme="minorHAnsi"/>
          <w:szCs w:val="28"/>
        </w:rPr>
        <w:lastRenderedPageBreak/>
        <w:t>3.   Каждому упражнению  соответствует свой рисунок для создания  зрительного   образа.   Сначала  покажите   ребёнку цветной   рисунок   и   объясните,   как   должно   выполняться упражнение,   затем,   вы   показываете   картинку,   называете упражнение, а малыш выполняет, какое положение кистей рук или пальцев он должен воспроизвести.</w:t>
      </w:r>
    </w:p>
    <w:p w:rsidR="00E97E1A" w:rsidRPr="009431CF" w:rsidRDefault="00E97E1A" w:rsidP="00E97E1A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="Arial"/>
          <w:szCs w:val="28"/>
        </w:rPr>
      </w:pPr>
      <w:r w:rsidRPr="009431CF">
        <w:rPr>
          <w:rFonts w:asciiTheme="minorHAnsi" w:hAnsiTheme="minorHAnsi"/>
          <w:bCs/>
          <w:szCs w:val="28"/>
        </w:rPr>
        <w:t>Когда все упражнения будут хорошо знакомы, можно выполнять следующие игровые зададим:</w:t>
      </w:r>
    </w:p>
    <w:p w:rsidR="00E97E1A" w:rsidRPr="009431CF" w:rsidRDefault="00E97E1A" w:rsidP="00E97E1A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="Arial"/>
          <w:szCs w:val="28"/>
        </w:rPr>
      </w:pPr>
      <w:r w:rsidRPr="009431CF">
        <w:rPr>
          <w:rFonts w:asciiTheme="minorHAnsi" w:hAnsiTheme="minorHAnsi"/>
          <w:bCs/>
          <w:szCs w:val="28"/>
        </w:rPr>
        <w:t>1.</w:t>
      </w:r>
      <w:r w:rsidRPr="009431CF">
        <w:rPr>
          <w:rFonts w:asciiTheme="minorHAnsi" w:hAnsiTheme="minorHAnsi"/>
          <w:szCs w:val="28"/>
        </w:rPr>
        <w:t>   Запомнить и повторять серию движений по словесной инструкции, начиная с двух движений и заканчивая 3,4 и более.</w:t>
      </w:r>
    </w:p>
    <w:p w:rsidR="00E97E1A" w:rsidRPr="009431CF" w:rsidRDefault="00E97E1A" w:rsidP="00E97E1A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="Arial"/>
          <w:szCs w:val="28"/>
        </w:rPr>
      </w:pPr>
      <w:r w:rsidRPr="009431CF">
        <w:rPr>
          <w:rFonts w:asciiTheme="minorHAnsi" w:hAnsiTheme="minorHAnsi"/>
          <w:szCs w:val="28"/>
        </w:rPr>
        <w:t>2. "Рассказывать руками "сказки и маленькие истории.</w:t>
      </w:r>
    </w:p>
    <w:p w:rsidR="00EB23B4" w:rsidRPr="009431CF" w:rsidRDefault="00E97E1A" w:rsidP="00E97E1A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/>
          <w:szCs w:val="28"/>
        </w:rPr>
      </w:pPr>
      <w:r w:rsidRPr="009431CF">
        <w:rPr>
          <w:rFonts w:asciiTheme="minorHAnsi" w:hAnsiTheme="minorHAnsi"/>
          <w:szCs w:val="28"/>
        </w:rPr>
        <w:t>Игры с пальчиками очень нравятся детям, поэтому играйте, </w:t>
      </w:r>
      <w:r w:rsidRPr="009431CF">
        <w:rPr>
          <w:rFonts w:asciiTheme="minorHAnsi" w:hAnsiTheme="minorHAnsi"/>
          <w:bCs/>
          <w:szCs w:val="28"/>
        </w:rPr>
        <w:t>ещё </w:t>
      </w:r>
      <w:r w:rsidRPr="009431CF">
        <w:rPr>
          <w:rFonts w:asciiTheme="minorHAnsi" w:hAnsiTheme="minorHAnsi"/>
          <w:szCs w:val="28"/>
        </w:rPr>
        <w:t xml:space="preserve">раз играйте, ещё раз играйте, </w:t>
      </w:r>
      <w:proofErr w:type="gramStart"/>
      <w:r w:rsidRPr="009431CF">
        <w:rPr>
          <w:rFonts w:asciiTheme="minorHAnsi" w:hAnsiTheme="minorHAnsi"/>
          <w:szCs w:val="28"/>
        </w:rPr>
        <w:t>почаще</w:t>
      </w:r>
      <w:proofErr w:type="gramEnd"/>
      <w:r w:rsidRPr="009431CF">
        <w:rPr>
          <w:rFonts w:asciiTheme="minorHAnsi" w:hAnsiTheme="minorHAnsi"/>
          <w:szCs w:val="28"/>
        </w:rPr>
        <w:t>!</w:t>
      </w:r>
    </w:p>
    <w:p w:rsidR="00EB23B4" w:rsidRDefault="00EB23B4" w:rsidP="00E97E1A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/>
          <w:sz w:val="28"/>
          <w:szCs w:val="28"/>
        </w:rPr>
      </w:pPr>
    </w:p>
    <w:p w:rsidR="00EB23B4" w:rsidRDefault="00EB23B4" w:rsidP="00E97E1A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 w:rsidRPr="00EB23B4">
        <w:rPr>
          <w:rFonts w:ascii="Arial" w:hAnsi="Arial" w:cs="Arial"/>
          <w:i/>
          <w:color w:val="000000"/>
          <w:sz w:val="23"/>
          <w:szCs w:val="23"/>
          <w:shd w:val="clear" w:color="auto" w:fill="FFFFFF"/>
        </w:rPr>
        <w:t xml:space="preserve"> Этот пальчик хочет спать. </w:t>
      </w:r>
      <w:r w:rsidRPr="00EB23B4">
        <w:rPr>
          <w:rFonts w:ascii="Arial" w:hAnsi="Arial" w:cs="Arial"/>
          <w:color w:val="000000"/>
          <w:sz w:val="23"/>
          <w:szCs w:val="23"/>
          <w:shd w:val="clear" w:color="auto" w:fill="FFFFFF"/>
        </w:rPr>
        <w:t>(поочередно загибать пальцы к ладошке</w:t>
      </w:r>
      <w:proofErr w:type="gramStart"/>
      <w:r w:rsidRPr="00EB23B4">
        <w:rPr>
          <w:rFonts w:ascii="Arial" w:hAnsi="Arial" w:cs="Arial"/>
          <w:i/>
          <w:color w:val="000000"/>
          <w:sz w:val="23"/>
          <w:szCs w:val="23"/>
        </w:rPr>
        <w:br/>
      </w:r>
      <w:r w:rsidRPr="00EB23B4">
        <w:rPr>
          <w:rFonts w:ascii="Arial" w:hAnsi="Arial" w:cs="Arial"/>
          <w:i/>
          <w:color w:val="000000"/>
          <w:sz w:val="23"/>
          <w:szCs w:val="23"/>
          <w:shd w:val="clear" w:color="auto" w:fill="FFFFFF"/>
        </w:rPr>
        <w:t>Э</w:t>
      </w:r>
      <w:proofErr w:type="gramEnd"/>
      <w:r w:rsidRPr="00EB23B4">
        <w:rPr>
          <w:rFonts w:ascii="Arial" w:hAnsi="Arial" w:cs="Arial"/>
          <w:i/>
          <w:color w:val="000000"/>
          <w:sz w:val="23"/>
          <w:szCs w:val="23"/>
          <w:shd w:val="clear" w:color="auto" w:fill="FFFFFF"/>
        </w:rPr>
        <w:t xml:space="preserve">тот пальчик – прыг в кровать! </w:t>
      </w:r>
      <w:r w:rsidRPr="00EB23B4">
        <w:rPr>
          <w:rFonts w:ascii="Arial" w:hAnsi="Arial" w:cs="Arial"/>
          <w:color w:val="000000"/>
          <w:sz w:val="23"/>
          <w:szCs w:val="23"/>
          <w:shd w:val="clear" w:color="auto" w:fill="FFFFFF"/>
        </w:rPr>
        <w:t>начиная с мизинца. Затем большим пальцем</w:t>
      </w:r>
      <w:proofErr w:type="gramStart"/>
      <w:r w:rsidRPr="00EB23B4">
        <w:rPr>
          <w:rFonts w:ascii="Arial" w:hAnsi="Arial" w:cs="Arial"/>
          <w:i/>
          <w:color w:val="000000"/>
          <w:sz w:val="23"/>
          <w:szCs w:val="23"/>
          <w:shd w:val="clear" w:color="auto" w:fill="FFFFFF"/>
        </w:rPr>
        <w:t> </w:t>
      </w:r>
      <w:r w:rsidRPr="00EB23B4">
        <w:rPr>
          <w:rFonts w:ascii="Arial" w:hAnsi="Arial" w:cs="Arial"/>
          <w:i/>
          <w:color w:val="000000"/>
          <w:sz w:val="23"/>
          <w:szCs w:val="23"/>
        </w:rPr>
        <w:br/>
      </w:r>
      <w:r w:rsidRPr="00EB23B4">
        <w:rPr>
          <w:rFonts w:ascii="Arial" w:hAnsi="Arial" w:cs="Arial"/>
          <w:i/>
          <w:color w:val="000000"/>
          <w:sz w:val="23"/>
          <w:szCs w:val="23"/>
          <w:shd w:val="clear" w:color="auto" w:fill="FFFFFF"/>
        </w:rPr>
        <w:t>Э</w:t>
      </w:r>
      <w:proofErr w:type="gramEnd"/>
      <w:r w:rsidRPr="00EB23B4">
        <w:rPr>
          <w:rFonts w:ascii="Arial" w:hAnsi="Arial" w:cs="Arial"/>
          <w:i/>
          <w:color w:val="000000"/>
          <w:sz w:val="23"/>
          <w:szCs w:val="23"/>
          <w:shd w:val="clear" w:color="auto" w:fill="FFFFFF"/>
        </w:rPr>
        <w:t xml:space="preserve">тот пальчик прикорнул. </w:t>
      </w:r>
      <w:proofErr w:type="gramStart"/>
      <w:r w:rsidRPr="00EB23B4">
        <w:rPr>
          <w:rFonts w:ascii="Arial" w:hAnsi="Arial" w:cs="Arial"/>
          <w:color w:val="000000"/>
          <w:sz w:val="23"/>
          <w:szCs w:val="23"/>
          <w:shd w:val="clear" w:color="auto" w:fill="FFFFFF"/>
        </w:rPr>
        <w:t>Касаться всех остальных - «будить»);</w:t>
      </w:r>
      <w:r w:rsidRPr="00EB23B4">
        <w:rPr>
          <w:rFonts w:ascii="Arial" w:hAnsi="Arial" w:cs="Arial"/>
          <w:i/>
          <w:color w:val="000000"/>
          <w:sz w:val="23"/>
          <w:szCs w:val="23"/>
        </w:rPr>
        <w:br/>
      </w:r>
      <w:r w:rsidRPr="00EB23B4">
        <w:rPr>
          <w:rFonts w:ascii="Arial" w:hAnsi="Arial" w:cs="Arial"/>
          <w:i/>
          <w:color w:val="000000"/>
          <w:sz w:val="23"/>
          <w:szCs w:val="23"/>
          <w:shd w:val="clear" w:color="auto" w:fill="FFFFFF"/>
        </w:rPr>
        <w:t>Этот пальчик уж заснул.</w:t>
      </w:r>
      <w:proofErr w:type="gramEnd"/>
      <w:r w:rsidRPr="00EB23B4">
        <w:rPr>
          <w:rFonts w:ascii="Arial" w:hAnsi="Arial" w:cs="Arial"/>
          <w:i/>
          <w:color w:val="000000"/>
          <w:sz w:val="23"/>
          <w:szCs w:val="23"/>
        </w:rPr>
        <w:br/>
      </w:r>
      <w:r w:rsidRPr="00EB23B4">
        <w:rPr>
          <w:rFonts w:ascii="Arial" w:hAnsi="Arial" w:cs="Arial"/>
          <w:i/>
          <w:color w:val="000000"/>
          <w:sz w:val="23"/>
          <w:szCs w:val="23"/>
          <w:shd w:val="clear" w:color="auto" w:fill="FFFFFF"/>
        </w:rPr>
        <w:t>Тише, тише не шуми,</w:t>
      </w:r>
      <w:r w:rsidRPr="00EB23B4">
        <w:rPr>
          <w:rFonts w:ascii="Arial" w:hAnsi="Arial" w:cs="Arial"/>
          <w:i/>
          <w:color w:val="000000"/>
          <w:sz w:val="23"/>
          <w:szCs w:val="23"/>
        </w:rPr>
        <w:br/>
      </w:r>
      <w:r w:rsidRPr="00EB23B4">
        <w:rPr>
          <w:rFonts w:ascii="Arial" w:hAnsi="Arial" w:cs="Arial"/>
          <w:i/>
          <w:color w:val="000000"/>
          <w:sz w:val="23"/>
          <w:szCs w:val="23"/>
          <w:shd w:val="clear" w:color="auto" w:fill="FFFFFF"/>
        </w:rPr>
        <w:t>Пальчики не разбуди.</w:t>
      </w:r>
      <w:r w:rsidRPr="00EB23B4">
        <w:rPr>
          <w:rFonts w:ascii="Arial" w:hAnsi="Arial" w:cs="Arial"/>
          <w:i/>
          <w:color w:val="000000"/>
          <w:sz w:val="23"/>
          <w:szCs w:val="23"/>
        </w:rPr>
        <w:br/>
      </w:r>
      <w:r w:rsidRPr="00EB23B4">
        <w:rPr>
          <w:rFonts w:ascii="Arial" w:hAnsi="Arial" w:cs="Arial"/>
          <w:i/>
          <w:color w:val="000000"/>
          <w:sz w:val="23"/>
          <w:szCs w:val="23"/>
          <w:shd w:val="clear" w:color="auto" w:fill="FFFFFF"/>
        </w:rPr>
        <w:t xml:space="preserve">Встали пальчики. Ура! </w:t>
      </w:r>
      <w:r w:rsidRPr="00EB23B4">
        <w:rPr>
          <w:rFonts w:ascii="Arial" w:hAnsi="Arial" w:cs="Arial"/>
          <w:color w:val="000000"/>
          <w:sz w:val="23"/>
          <w:szCs w:val="23"/>
          <w:shd w:val="clear" w:color="auto" w:fill="FFFFFF"/>
        </w:rPr>
        <w:t>(с восклицанием «Ура!» - кулачки разжать,</w:t>
      </w:r>
      <w:r w:rsidRPr="00EB23B4">
        <w:rPr>
          <w:rFonts w:ascii="Arial" w:hAnsi="Arial" w:cs="Arial"/>
          <w:i/>
          <w:color w:val="000000"/>
          <w:sz w:val="23"/>
          <w:szCs w:val="23"/>
          <w:shd w:val="clear" w:color="auto" w:fill="FFFFFF"/>
        </w:rPr>
        <w:t> </w:t>
      </w:r>
      <w:r w:rsidRPr="00EB23B4">
        <w:rPr>
          <w:rFonts w:ascii="Arial" w:hAnsi="Arial" w:cs="Arial"/>
          <w:i/>
          <w:color w:val="000000"/>
          <w:sz w:val="23"/>
          <w:szCs w:val="23"/>
        </w:rPr>
        <w:br/>
      </w:r>
      <w:r w:rsidRPr="00EB23B4">
        <w:rPr>
          <w:rFonts w:ascii="Arial" w:hAnsi="Arial" w:cs="Arial"/>
          <w:i/>
          <w:color w:val="000000"/>
          <w:sz w:val="23"/>
          <w:szCs w:val="23"/>
          <w:shd w:val="clear" w:color="auto" w:fill="FFFFFF"/>
        </w:rPr>
        <w:t>В детский сад идти пора</w:t>
      </w:r>
      <w:proofErr w:type="gramStart"/>
      <w:r w:rsidRPr="00EB23B4">
        <w:rPr>
          <w:rFonts w:ascii="Arial" w:hAnsi="Arial" w:cs="Arial"/>
          <w:i/>
          <w:color w:val="000000"/>
          <w:sz w:val="23"/>
          <w:szCs w:val="23"/>
          <w:shd w:val="clear" w:color="auto" w:fill="FFFFFF"/>
        </w:rPr>
        <w:t>.</w:t>
      </w:r>
      <w:proofErr w:type="gramEnd"/>
      <w:r w:rsidRPr="00EB23B4">
        <w:rPr>
          <w:rFonts w:ascii="Arial" w:hAnsi="Arial" w:cs="Arial"/>
          <w:i/>
          <w:color w:val="000000"/>
          <w:sz w:val="23"/>
          <w:szCs w:val="23"/>
          <w:shd w:val="clear" w:color="auto" w:fill="FFFFFF"/>
        </w:rPr>
        <w:t xml:space="preserve"> </w:t>
      </w:r>
      <w:proofErr w:type="gramStart"/>
      <w:r w:rsidRPr="00EB23B4">
        <w:rPr>
          <w:rFonts w:ascii="Arial" w:hAnsi="Arial" w:cs="Arial"/>
          <w:color w:val="000000"/>
          <w:sz w:val="23"/>
          <w:szCs w:val="23"/>
          <w:shd w:val="clear" w:color="auto" w:fill="FFFFFF"/>
        </w:rPr>
        <w:t>ш</w:t>
      </w:r>
      <w:proofErr w:type="gramEnd"/>
      <w:r w:rsidRPr="00EB23B4">
        <w:rPr>
          <w:rFonts w:ascii="Arial" w:hAnsi="Arial" w:cs="Arial"/>
          <w:color w:val="000000"/>
          <w:sz w:val="23"/>
          <w:szCs w:val="23"/>
          <w:shd w:val="clear" w:color="auto" w:fill="FFFFFF"/>
        </w:rPr>
        <w:t>ироко расставив пальцы.)</w:t>
      </w:r>
    </w:p>
    <w:p w:rsidR="009431CF" w:rsidRDefault="009431CF" w:rsidP="00E97E1A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EB23B4" w:rsidRPr="00EB23B4" w:rsidRDefault="00EB23B4" w:rsidP="00E97E1A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="Arial"/>
          <w:i/>
          <w:sz w:val="28"/>
          <w:szCs w:val="28"/>
        </w:rPr>
      </w:pPr>
      <w:r>
        <w:rPr>
          <w:rFonts w:asciiTheme="minorHAnsi" w:hAnsiTheme="minorHAnsi" w:cs="Arial"/>
          <w:i/>
          <w:sz w:val="28"/>
          <w:szCs w:val="28"/>
        </w:rPr>
        <w:t xml:space="preserve">                </w:t>
      </w:r>
      <w:r w:rsidR="009431CF">
        <w:rPr>
          <w:rFonts w:asciiTheme="minorHAnsi" w:hAnsiTheme="minorHAnsi" w:cs="Arial"/>
          <w:i/>
          <w:sz w:val="28"/>
          <w:szCs w:val="28"/>
        </w:rPr>
        <w:t xml:space="preserve">           </w:t>
      </w:r>
      <w:r>
        <w:rPr>
          <w:rFonts w:asciiTheme="minorHAnsi" w:hAnsiTheme="minorHAnsi" w:cs="Arial"/>
          <w:i/>
          <w:sz w:val="28"/>
          <w:szCs w:val="28"/>
        </w:rPr>
        <w:t xml:space="preserve">   </w:t>
      </w:r>
      <w:r>
        <w:rPr>
          <w:rFonts w:asciiTheme="minorHAnsi" w:hAnsiTheme="minorHAnsi" w:cs="Arial"/>
          <w:i/>
          <w:noProof/>
          <w:sz w:val="28"/>
          <w:szCs w:val="28"/>
        </w:rPr>
        <w:drawing>
          <wp:inline distT="0" distB="0" distL="0" distR="0">
            <wp:extent cx="2400300" cy="2428875"/>
            <wp:effectExtent l="19050" t="0" r="0" b="0"/>
            <wp:docPr id="1" name="Рисунок 1" descr="C:\Users\audi\Desktop\Июль 2019\122_82_5667141f2ab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udi\Desktop\Июль 2019\122_82_5667141f2ab4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514" cy="24290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7E1A" w:rsidRPr="002E1CB2" w:rsidRDefault="009431CF" w:rsidP="00E97E1A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="Arial"/>
          <w:b/>
          <w:sz w:val="36"/>
          <w:szCs w:val="28"/>
        </w:rPr>
      </w:pPr>
      <w:r>
        <w:rPr>
          <w:rFonts w:asciiTheme="minorHAnsi" w:hAnsiTheme="minorHAnsi"/>
          <w:b/>
          <w:sz w:val="36"/>
          <w:szCs w:val="28"/>
        </w:rPr>
        <w:t xml:space="preserve">                    </w:t>
      </w:r>
      <w:r w:rsidR="002E1CB2">
        <w:rPr>
          <w:rFonts w:asciiTheme="minorHAnsi" w:hAnsiTheme="minorHAnsi"/>
          <w:b/>
          <w:sz w:val="36"/>
          <w:szCs w:val="28"/>
        </w:rPr>
        <w:t xml:space="preserve">   </w:t>
      </w:r>
      <w:r>
        <w:rPr>
          <w:rFonts w:asciiTheme="minorHAnsi" w:hAnsiTheme="minorHAnsi"/>
          <w:b/>
          <w:sz w:val="36"/>
          <w:szCs w:val="28"/>
        </w:rPr>
        <w:t xml:space="preserve">      </w:t>
      </w:r>
      <w:r w:rsidR="002E1CB2">
        <w:rPr>
          <w:rFonts w:asciiTheme="minorHAnsi" w:hAnsiTheme="minorHAnsi"/>
          <w:b/>
          <w:sz w:val="36"/>
          <w:szCs w:val="28"/>
        </w:rPr>
        <w:t xml:space="preserve"> </w:t>
      </w:r>
      <w:r w:rsidR="00E97E1A" w:rsidRPr="002E1CB2">
        <w:rPr>
          <w:rFonts w:asciiTheme="minorHAnsi" w:hAnsiTheme="minorHAnsi"/>
          <w:b/>
          <w:sz w:val="36"/>
          <w:szCs w:val="28"/>
        </w:rPr>
        <w:t>Желаем успеха!</w:t>
      </w:r>
    </w:p>
    <w:p w:rsidR="00E97E1A" w:rsidRPr="00E97E1A" w:rsidRDefault="00E97E1A">
      <w:pPr>
        <w:rPr>
          <w:rStyle w:val="a3"/>
          <w:rFonts w:ascii="Book Antiqua" w:hAnsi="Book Antiqua"/>
          <w:b w:val="0"/>
          <w:color w:val="9400D3"/>
          <w:sz w:val="28"/>
          <w:szCs w:val="28"/>
          <w:shd w:val="clear" w:color="auto" w:fill="FFFFE0"/>
        </w:rPr>
      </w:pPr>
    </w:p>
    <w:p w:rsidR="00E97E1A" w:rsidRPr="00E97E1A" w:rsidRDefault="00E97E1A">
      <w:pPr>
        <w:rPr>
          <w:sz w:val="28"/>
          <w:szCs w:val="28"/>
        </w:rPr>
      </w:pPr>
    </w:p>
    <w:sectPr w:rsidR="00E97E1A" w:rsidRPr="00E97E1A" w:rsidSect="006B5E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97E1A"/>
    <w:rsid w:val="002B7716"/>
    <w:rsid w:val="002E1CB2"/>
    <w:rsid w:val="006B5EB1"/>
    <w:rsid w:val="008B2E47"/>
    <w:rsid w:val="008F1C13"/>
    <w:rsid w:val="009431CF"/>
    <w:rsid w:val="00997768"/>
    <w:rsid w:val="00E97E1A"/>
    <w:rsid w:val="00EB23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E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97E1A"/>
    <w:rPr>
      <w:b/>
      <w:bCs/>
    </w:rPr>
  </w:style>
  <w:style w:type="paragraph" w:styleId="a4">
    <w:name w:val="Normal (Web)"/>
    <w:basedOn w:val="a"/>
    <w:uiPriority w:val="99"/>
    <w:semiHidden/>
    <w:unhideWhenUsed/>
    <w:rsid w:val="00E97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EB23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23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54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848</Words>
  <Characters>4837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audi</dc:creator>
  <cp:keywords/>
  <dc:description/>
  <cp:lastModifiedBy>audi</cp:lastModifiedBy>
  <cp:revision>9</cp:revision>
  <dcterms:created xsi:type="dcterms:W3CDTF">2019-06-26T17:40:00Z</dcterms:created>
  <dcterms:modified xsi:type="dcterms:W3CDTF">2019-06-26T18:21:00Z</dcterms:modified>
</cp:coreProperties>
</file>